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91F" w:rsidRDefault="00E5291F" w:rsidP="00A07C36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E5291F" w:rsidRDefault="00E5291F" w:rsidP="00A07C36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порядку проведения кассовых </w:t>
      </w:r>
    </w:p>
    <w:p w:rsidR="00E5291F" w:rsidRDefault="00E5291F" w:rsidP="00A07C36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выплат за счет средств муниципальных </w:t>
      </w:r>
    </w:p>
    <w:p w:rsidR="00E5291F" w:rsidRDefault="00E5291F" w:rsidP="00A07C36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бюджетных учреждений</w:t>
      </w:r>
    </w:p>
    <w:p w:rsidR="00E5291F" w:rsidRDefault="00E5291F" w:rsidP="00A556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291F" w:rsidRPr="00A5563A" w:rsidRDefault="00E5291F" w:rsidP="00A556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Справка-уведомление № _____</w:t>
      </w:r>
    </w:p>
    <w:p w:rsidR="00E5291F" w:rsidRDefault="00E5291F">
      <w:pPr>
        <w:rPr>
          <w:rFonts w:ascii="Times New Roman" w:hAnsi="Times New Roman" w:cs="Times New Roman"/>
          <w:sz w:val="20"/>
          <w:szCs w:val="20"/>
        </w:rPr>
      </w:pPr>
    </w:p>
    <w:p w:rsidR="00E5291F" w:rsidRDefault="00E5291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Наименование учреждения   ____________________________________________________________________</w:t>
      </w:r>
    </w:p>
    <w:p w:rsidR="00E5291F" w:rsidRDefault="00E5291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Номер лицевого счета          _____________________________________________________________________</w:t>
      </w:r>
    </w:p>
    <w:p w:rsidR="00E5291F" w:rsidRDefault="00E5291F">
      <w:r>
        <w:rPr>
          <w:rFonts w:ascii="Times New Roman" w:hAnsi="Times New Roman" w:cs="Times New Roman"/>
          <w:sz w:val="20"/>
          <w:szCs w:val="20"/>
        </w:rPr>
        <w:t>Наименование учредителя  _____________________________________________________________________</w:t>
      </w:r>
    </w:p>
    <w:p w:rsidR="00E5291F" w:rsidRPr="00A07C36" w:rsidRDefault="00E5291F" w:rsidP="00263431">
      <w:pPr>
        <w:rPr>
          <w:rFonts w:ascii="Times New Roman" w:hAnsi="Times New Roman" w:cs="Times New Roman"/>
        </w:rPr>
      </w:pPr>
      <w:r w:rsidRPr="00263431">
        <w:rPr>
          <w:rFonts w:ascii="Times New Roman" w:hAnsi="Times New Roman" w:cs="Times New Roman"/>
          <w:sz w:val="20"/>
          <w:szCs w:val="20"/>
        </w:rPr>
        <w:t>Финансовый орган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A07C36">
        <w:rPr>
          <w:rFonts w:ascii="Times New Roman" w:hAnsi="Times New Roman" w:cs="Times New Roman"/>
          <w:u w:val="single"/>
        </w:rPr>
        <w:t xml:space="preserve">Департамент финансов Администрации города                               </w:t>
      </w:r>
      <w:r w:rsidRPr="00A07C36">
        <w:rPr>
          <w:rFonts w:ascii="Times New Roman" w:hAnsi="Times New Roman" w:cs="Times New Roman"/>
        </w:rPr>
        <w:t xml:space="preserve">               </w:t>
      </w:r>
    </w:p>
    <w:p w:rsidR="00E5291F" w:rsidRDefault="00E5291F">
      <w:pPr>
        <w:rPr>
          <w:rFonts w:ascii="Times New Roman" w:hAnsi="Times New Roman" w:cs="Times New Roman"/>
          <w:sz w:val="20"/>
          <w:szCs w:val="20"/>
        </w:rPr>
      </w:pPr>
      <w:r w:rsidRPr="00A07C36">
        <w:rPr>
          <w:rFonts w:ascii="Times New Roman" w:hAnsi="Times New Roman" w:cs="Times New Roman"/>
          <w:sz w:val="20"/>
          <w:szCs w:val="20"/>
        </w:rPr>
        <w:t>Единица измерения</w:t>
      </w:r>
      <w:r>
        <w:rPr>
          <w:rFonts w:ascii="Times New Roman" w:hAnsi="Times New Roman" w:cs="Times New Roman"/>
          <w:sz w:val="20"/>
          <w:szCs w:val="20"/>
        </w:rPr>
        <w:t>:</w:t>
      </w:r>
      <w:r w:rsidRPr="00A07C36">
        <w:rPr>
          <w:rFonts w:ascii="Times New Roman" w:hAnsi="Times New Roman" w:cs="Times New Roman"/>
          <w:sz w:val="20"/>
          <w:szCs w:val="20"/>
        </w:rPr>
        <w:t xml:space="preserve"> руб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</w:p>
    <w:p w:rsidR="00E5291F" w:rsidRDefault="00E5291F"/>
    <w:p w:rsidR="00E5291F" w:rsidRPr="00725324" w:rsidRDefault="00E5291F" w:rsidP="0072532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1.Уточняемый документ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94"/>
        <w:gridCol w:w="1474"/>
        <w:gridCol w:w="1465"/>
        <w:gridCol w:w="2169"/>
        <w:gridCol w:w="1494"/>
        <w:gridCol w:w="1475"/>
      </w:tblGrid>
      <w:tr w:rsidR="00E5291F" w:rsidRPr="00B13F86">
        <w:tc>
          <w:tcPr>
            <w:tcW w:w="4433" w:type="dxa"/>
            <w:gridSpan w:val="3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2169" w:type="dxa"/>
          </w:tcPr>
          <w:p w:rsidR="00E5291F" w:rsidRPr="00B13F86" w:rsidRDefault="00E5291F" w:rsidP="00B13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Назначение платежа</w:t>
            </w:r>
          </w:p>
        </w:tc>
        <w:tc>
          <w:tcPr>
            <w:tcW w:w="2969" w:type="dxa"/>
            <w:gridSpan w:val="2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Запрос на уточнение</w:t>
            </w:r>
          </w:p>
        </w:tc>
      </w:tr>
      <w:tr w:rsidR="00E5291F" w:rsidRPr="00B13F86">
        <w:tc>
          <w:tcPr>
            <w:tcW w:w="1494" w:type="dxa"/>
          </w:tcPr>
          <w:p w:rsidR="00E5291F" w:rsidRPr="00B13F86" w:rsidRDefault="00E5291F" w:rsidP="00B13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474" w:type="dxa"/>
          </w:tcPr>
          <w:p w:rsidR="00E5291F" w:rsidRPr="00B13F86" w:rsidRDefault="00E5291F" w:rsidP="00B13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465" w:type="dxa"/>
          </w:tcPr>
          <w:p w:rsidR="00E5291F" w:rsidRPr="00B13F86" w:rsidRDefault="00E5291F" w:rsidP="00B13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169" w:type="dxa"/>
          </w:tcPr>
          <w:p w:rsidR="00E5291F" w:rsidRPr="00B13F86" w:rsidRDefault="00E5291F" w:rsidP="00B13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E5291F" w:rsidRPr="00B13F86" w:rsidRDefault="00E5291F" w:rsidP="00B13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475" w:type="dxa"/>
          </w:tcPr>
          <w:p w:rsidR="00E5291F" w:rsidRPr="00B13F86" w:rsidRDefault="00E5291F" w:rsidP="00B13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E5291F" w:rsidRPr="00B13F86">
        <w:tc>
          <w:tcPr>
            <w:tcW w:w="1494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5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69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4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75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291F" w:rsidRPr="00B13F86">
        <w:tc>
          <w:tcPr>
            <w:tcW w:w="1494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5291F" w:rsidRDefault="00E5291F"/>
    <w:p w:rsidR="00E5291F" w:rsidRDefault="00E5291F" w:rsidP="00BA62E2">
      <w:pPr>
        <w:jc w:val="center"/>
        <w:rPr>
          <w:rFonts w:ascii="Times New Roman" w:hAnsi="Times New Roman" w:cs="Times New Roman"/>
          <w:sz w:val="28"/>
          <w:szCs w:val="28"/>
        </w:rPr>
      </w:pPr>
      <w:r w:rsidRPr="00BA62E2">
        <w:rPr>
          <w:rFonts w:ascii="Times New Roman" w:hAnsi="Times New Roman" w:cs="Times New Roman"/>
          <w:sz w:val="28"/>
          <w:szCs w:val="28"/>
        </w:rPr>
        <w:t>2. Уточняемые реквизиты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65"/>
        <w:gridCol w:w="1342"/>
        <w:gridCol w:w="1547"/>
        <w:gridCol w:w="1309"/>
        <w:gridCol w:w="1271"/>
        <w:gridCol w:w="1385"/>
        <w:gridCol w:w="1352"/>
      </w:tblGrid>
      <w:tr w:rsidR="00E5291F" w:rsidRPr="00B13F86"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Код вида деятельности</w:t>
            </w: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Отраслевой код</w:t>
            </w: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Аналитический код (КОСГУ)</w:t>
            </w: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Код субсидии</w:t>
            </w: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1368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Без права расходования</w:t>
            </w:r>
          </w:p>
        </w:tc>
        <w:tc>
          <w:tcPr>
            <w:tcW w:w="1368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E5291F" w:rsidRPr="00B13F86"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8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8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8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8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86">
              <w:rPr>
                <w:rFonts w:ascii="Times New Roman" w:hAnsi="Times New Roman" w:cs="Times New Roman"/>
              </w:rPr>
              <w:t>7</w:t>
            </w:r>
          </w:p>
        </w:tc>
      </w:tr>
      <w:tr w:rsidR="00E5291F" w:rsidRPr="00B13F86"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both"/>
            </w:pP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both"/>
            </w:pP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both"/>
            </w:pP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both"/>
            </w:pP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both"/>
            </w:pPr>
          </w:p>
        </w:tc>
        <w:tc>
          <w:tcPr>
            <w:tcW w:w="1368" w:type="dxa"/>
          </w:tcPr>
          <w:p w:rsidR="00E5291F" w:rsidRPr="00B13F86" w:rsidRDefault="00E5291F" w:rsidP="00B13F86">
            <w:pPr>
              <w:spacing w:after="0" w:line="240" w:lineRule="auto"/>
              <w:jc w:val="both"/>
            </w:pPr>
          </w:p>
        </w:tc>
        <w:tc>
          <w:tcPr>
            <w:tcW w:w="1368" w:type="dxa"/>
          </w:tcPr>
          <w:p w:rsidR="00E5291F" w:rsidRPr="00B13F86" w:rsidRDefault="00E5291F" w:rsidP="00B13F86">
            <w:pPr>
              <w:spacing w:after="0" w:line="240" w:lineRule="auto"/>
              <w:jc w:val="both"/>
            </w:pPr>
          </w:p>
        </w:tc>
      </w:tr>
    </w:tbl>
    <w:p w:rsidR="00E5291F" w:rsidRDefault="00E5291F" w:rsidP="00BA62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291F" w:rsidRDefault="00E5291F" w:rsidP="00BA62E2">
      <w:pPr>
        <w:jc w:val="center"/>
        <w:rPr>
          <w:rFonts w:ascii="Times New Roman" w:hAnsi="Times New Roman" w:cs="Times New Roman"/>
          <w:sz w:val="28"/>
          <w:szCs w:val="28"/>
        </w:rPr>
      </w:pPr>
      <w:r w:rsidRPr="00BA62E2">
        <w:rPr>
          <w:rFonts w:ascii="Times New Roman" w:hAnsi="Times New Roman" w:cs="Times New Roman"/>
          <w:sz w:val="28"/>
          <w:szCs w:val="28"/>
        </w:rPr>
        <w:t>3. Уточненные реквизиты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65"/>
        <w:gridCol w:w="1342"/>
        <w:gridCol w:w="1547"/>
        <w:gridCol w:w="1309"/>
        <w:gridCol w:w="1271"/>
        <w:gridCol w:w="1385"/>
        <w:gridCol w:w="1352"/>
      </w:tblGrid>
      <w:tr w:rsidR="00E5291F" w:rsidRPr="00B13F86"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Код вида деятельности</w:t>
            </w: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Отраслевой код</w:t>
            </w: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Аналитический код (КОСГУ)</w:t>
            </w: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Код субсидии</w:t>
            </w: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1368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Без права расходования</w:t>
            </w:r>
          </w:p>
        </w:tc>
        <w:tc>
          <w:tcPr>
            <w:tcW w:w="1368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F86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E5291F" w:rsidRPr="00B13F86"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8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8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8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8" w:type="dxa"/>
          </w:tcPr>
          <w:p w:rsidR="00E5291F" w:rsidRPr="00B13F86" w:rsidRDefault="00E5291F" w:rsidP="00B13F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F86">
              <w:rPr>
                <w:rFonts w:ascii="Times New Roman" w:hAnsi="Times New Roman" w:cs="Times New Roman"/>
              </w:rPr>
              <w:t>7</w:t>
            </w:r>
          </w:p>
        </w:tc>
      </w:tr>
      <w:tr w:rsidR="00E5291F" w:rsidRPr="00B13F86"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both"/>
            </w:pP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both"/>
            </w:pP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both"/>
            </w:pP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both"/>
            </w:pPr>
          </w:p>
        </w:tc>
        <w:tc>
          <w:tcPr>
            <w:tcW w:w="1367" w:type="dxa"/>
          </w:tcPr>
          <w:p w:rsidR="00E5291F" w:rsidRPr="00B13F86" w:rsidRDefault="00E5291F" w:rsidP="00B13F86">
            <w:pPr>
              <w:spacing w:after="0" w:line="240" w:lineRule="auto"/>
              <w:jc w:val="both"/>
            </w:pPr>
          </w:p>
        </w:tc>
        <w:tc>
          <w:tcPr>
            <w:tcW w:w="1368" w:type="dxa"/>
          </w:tcPr>
          <w:p w:rsidR="00E5291F" w:rsidRPr="00B13F86" w:rsidRDefault="00E5291F" w:rsidP="00B13F86">
            <w:pPr>
              <w:spacing w:after="0" w:line="240" w:lineRule="auto"/>
              <w:jc w:val="both"/>
            </w:pPr>
          </w:p>
        </w:tc>
        <w:tc>
          <w:tcPr>
            <w:tcW w:w="1368" w:type="dxa"/>
          </w:tcPr>
          <w:p w:rsidR="00E5291F" w:rsidRPr="00B13F86" w:rsidRDefault="00E5291F" w:rsidP="00B13F86">
            <w:pPr>
              <w:spacing w:after="0" w:line="240" w:lineRule="auto"/>
              <w:jc w:val="both"/>
            </w:pPr>
          </w:p>
        </w:tc>
      </w:tr>
    </w:tbl>
    <w:p w:rsidR="00E5291F" w:rsidRDefault="00E5291F" w:rsidP="00BA62E2">
      <w:pPr>
        <w:ind w:left="-24" w:firstLine="624"/>
        <w:jc w:val="both"/>
      </w:pPr>
      <w:r>
        <w:tab/>
      </w:r>
    </w:p>
    <w:p w:rsidR="00E5291F" w:rsidRPr="00A07C36" w:rsidRDefault="00E5291F" w:rsidP="00BA62E2">
      <w:pPr>
        <w:ind w:left="-24" w:firstLine="624"/>
        <w:jc w:val="both"/>
        <w:rPr>
          <w:rFonts w:ascii="Times New Roman" w:hAnsi="Times New Roman" w:cs="Times New Roman"/>
        </w:rPr>
      </w:pPr>
    </w:p>
    <w:p w:rsidR="00E5291F" w:rsidRPr="00A07C36" w:rsidRDefault="00E5291F" w:rsidP="00A07C3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07C36">
        <w:rPr>
          <w:rFonts w:ascii="Times New Roman" w:hAnsi="Times New Roman" w:cs="Times New Roman"/>
        </w:rPr>
        <w:t>Уточнения невыясненных поступлений заполняются разделы 1 и 3</w:t>
      </w:r>
    </w:p>
    <w:p w:rsidR="00E5291F" w:rsidRPr="00A07C36" w:rsidRDefault="00E5291F" w:rsidP="00A07C3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07C36">
        <w:rPr>
          <w:rFonts w:ascii="Times New Roman" w:hAnsi="Times New Roman" w:cs="Times New Roman"/>
        </w:rPr>
        <w:t>Отказ от невыясненных поступлений заполняется только раздел 1</w:t>
      </w:r>
    </w:p>
    <w:p w:rsidR="00E5291F" w:rsidRPr="00A07C36" w:rsidRDefault="00E5291F" w:rsidP="00A07C3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07C36">
        <w:rPr>
          <w:rFonts w:ascii="Times New Roman" w:hAnsi="Times New Roman" w:cs="Times New Roman"/>
        </w:rPr>
        <w:t>Уточнения поступлений и выплат отраженных на лицевом счете заполняются все разделы, графы 5 и 6 в разделе 1 не заполняются</w:t>
      </w:r>
    </w:p>
    <w:sectPr w:rsidR="00E5291F" w:rsidRPr="00A07C36" w:rsidSect="006C0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15FD6"/>
    <w:multiLevelType w:val="hybridMultilevel"/>
    <w:tmpl w:val="EEB8A2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62E2"/>
    <w:rsid w:val="00263431"/>
    <w:rsid w:val="006C0B33"/>
    <w:rsid w:val="00725324"/>
    <w:rsid w:val="00867E2A"/>
    <w:rsid w:val="00A07C36"/>
    <w:rsid w:val="00A5563A"/>
    <w:rsid w:val="00AB4109"/>
    <w:rsid w:val="00B13F86"/>
    <w:rsid w:val="00BA62E2"/>
    <w:rsid w:val="00BB6976"/>
    <w:rsid w:val="00E5291F"/>
    <w:rsid w:val="00F65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B3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A62E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07C3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27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1</Pages>
  <Words>199</Words>
  <Characters>1137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dng</dc:creator>
  <cp:keywords/>
  <dc:description/>
  <cp:lastModifiedBy>tav</cp:lastModifiedBy>
  <cp:revision>6</cp:revision>
  <dcterms:created xsi:type="dcterms:W3CDTF">2011-12-15T11:54:00Z</dcterms:created>
  <dcterms:modified xsi:type="dcterms:W3CDTF">2011-12-27T10:14:00Z</dcterms:modified>
</cp:coreProperties>
</file>